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ACB8" w14:textId="77777777" w:rsidR="00743003" w:rsidRDefault="00743003" w:rsidP="00173213">
      <w:pPr>
        <w:spacing w:before="60" w:after="60"/>
        <w:jc w:val="both"/>
        <w:rPr>
          <w:rFonts w:ascii="Arial" w:hAnsi="Arial" w:cs="Arial"/>
          <w:b/>
          <w:lang w:val="en-US"/>
        </w:rPr>
      </w:pPr>
    </w:p>
    <w:p w14:paraId="6D53E55A" w14:textId="77777777" w:rsidR="00743003" w:rsidRPr="00932DE6" w:rsidRDefault="00743003" w:rsidP="00743003">
      <w:pPr>
        <w:rPr>
          <w:rFonts w:ascii="Times New Roman" w:hAnsi="Times New Roman" w:cs="Times New Roman"/>
          <w:b/>
          <w:sz w:val="36"/>
          <w:szCs w:val="36"/>
        </w:rPr>
      </w:pPr>
      <w:r>
        <w:rPr>
          <w:rFonts w:ascii="Times New Roman" w:hAnsi="Times New Roman" w:cs="Times New Roman"/>
          <w:b/>
          <w:sz w:val="36"/>
          <w:szCs w:val="36"/>
        </w:rPr>
        <w:t xml:space="preserve">                            </w:t>
      </w:r>
      <w:r w:rsidRPr="00932DE6">
        <w:rPr>
          <w:rFonts w:ascii="Times New Roman" w:hAnsi="Times New Roman" w:cs="Times New Roman"/>
          <w:b/>
          <w:sz w:val="36"/>
          <w:szCs w:val="36"/>
        </w:rPr>
        <w:t xml:space="preserve">Corrigendum </w:t>
      </w:r>
      <w:r>
        <w:rPr>
          <w:rFonts w:ascii="Times New Roman" w:hAnsi="Times New Roman" w:cs="Times New Roman"/>
          <w:b/>
          <w:sz w:val="36"/>
          <w:szCs w:val="36"/>
        </w:rPr>
        <w:t>/Addendum</w:t>
      </w:r>
    </w:p>
    <w:p w14:paraId="46929CE4" w14:textId="77777777" w:rsidR="00743003" w:rsidRPr="00932DE6" w:rsidRDefault="00743003" w:rsidP="00743003">
      <w:pPr>
        <w:rPr>
          <w:rFonts w:ascii="Times New Roman" w:hAnsi="Times New Roman" w:cs="Times New Roman"/>
          <w:b/>
          <w:sz w:val="28"/>
          <w:szCs w:val="28"/>
        </w:rPr>
      </w:pPr>
      <w:r>
        <w:rPr>
          <w:rFonts w:ascii="Times New Roman" w:hAnsi="Times New Roman" w:cs="Times New Roman"/>
          <w:b/>
          <w:sz w:val="28"/>
          <w:szCs w:val="28"/>
        </w:rPr>
        <w:t xml:space="preserve">                                             </w:t>
      </w:r>
      <w:r w:rsidRPr="00932DE6">
        <w:rPr>
          <w:rFonts w:ascii="Times New Roman" w:hAnsi="Times New Roman" w:cs="Times New Roman"/>
          <w:b/>
          <w:sz w:val="28"/>
          <w:szCs w:val="28"/>
        </w:rPr>
        <w:t xml:space="preserve">In Tender Document </w:t>
      </w:r>
    </w:p>
    <w:p w14:paraId="01999F96" w14:textId="77777777" w:rsidR="00743003" w:rsidRPr="00932DE6" w:rsidRDefault="00743003" w:rsidP="00743003">
      <w:pPr>
        <w:rPr>
          <w:rFonts w:ascii="Times New Roman" w:hAnsi="Times New Roman" w:cs="Times New Roman"/>
          <w:b/>
          <w:sz w:val="28"/>
          <w:szCs w:val="28"/>
        </w:rPr>
      </w:pPr>
      <w:r>
        <w:rPr>
          <w:rFonts w:ascii="Times New Roman" w:hAnsi="Times New Roman" w:cs="Times New Roman"/>
          <w:b/>
          <w:sz w:val="28"/>
          <w:szCs w:val="28"/>
        </w:rPr>
        <w:t xml:space="preserve">             </w:t>
      </w:r>
      <w:r w:rsidRPr="00932DE6">
        <w:rPr>
          <w:rFonts w:ascii="Times New Roman" w:hAnsi="Times New Roman" w:cs="Times New Roman"/>
          <w:b/>
          <w:sz w:val="28"/>
          <w:szCs w:val="28"/>
        </w:rPr>
        <w:t>Tender Enquiry NO. 24/RT/HSS/459/2019-Rish(</w:t>
      </w:r>
      <w:proofErr w:type="spellStart"/>
      <w:r w:rsidRPr="00932DE6">
        <w:rPr>
          <w:rFonts w:ascii="Times New Roman" w:hAnsi="Times New Roman" w:cs="Times New Roman"/>
          <w:b/>
          <w:sz w:val="28"/>
          <w:szCs w:val="28"/>
        </w:rPr>
        <w:t>Admn</w:t>
      </w:r>
      <w:proofErr w:type="spellEnd"/>
      <w:r w:rsidRPr="00932DE6">
        <w:rPr>
          <w:rFonts w:ascii="Times New Roman" w:hAnsi="Times New Roman" w:cs="Times New Roman"/>
          <w:b/>
          <w:sz w:val="28"/>
          <w:szCs w:val="28"/>
        </w:rPr>
        <w:t xml:space="preserve">) </w:t>
      </w:r>
    </w:p>
    <w:p w14:paraId="218082D7" w14:textId="77777777" w:rsidR="00743003" w:rsidRDefault="00743003" w:rsidP="00173213">
      <w:pPr>
        <w:spacing w:before="60" w:after="60"/>
        <w:jc w:val="both"/>
        <w:rPr>
          <w:rFonts w:ascii="Arial" w:hAnsi="Arial" w:cs="Arial"/>
          <w:b/>
          <w:lang w:val="en-US"/>
        </w:rPr>
      </w:pPr>
    </w:p>
    <w:p w14:paraId="6AA7B10F" w14:textId="5CBC7954" w:rsidR="00743003" w:rsidRDefault="00743003" w:rsidP="00173213">
      <w:pPr>
        <w:spacing w:before="60" w:after="60"/>
        <w:jc w:val="both"/>
        <w:rPr>
          <w:rFonts w:ascii="Arial" w:hAnsi="Arial" w:cs="Arial"/>
          <w:b/>
          <w:lang w:val="en-US"/>
        </w:rPr>
      </w:pPr>
    </w:p>
    <w:p w14:paraId="45876F05" w14:textId="77777777" w:rsidR="00EF3EB7" w:rsidRDefault="00EF3EB7" w:rsidP="00173213">
      <w:pPr>
        <w:spacing w:before="60" w:after="60"/>
        <w:jc w:val="both"/>
        <w:rPr>
          <w:rFonts w:ascii="Arial" w:hAnsi="Arial" w:cs="Arial"/>
          <w:b/>
          <w:lang w:val="en-US"/>
        </w:rPr>
      </w:pPr>
    </w:p>
    <w:p w14:paraId="489DEB2C" w14:textId="77777777" w:rsidR="00743003" w:rsidRDefault="00743003" w:rsidP="00173213">
      <w:pPr>
        <w:spacing w:before="60" w:after="60"/>
        <w:jc w:val="both"/>
        <w:rPr>
          <w:rFonts w:ascii="Arial" w:hAnsi="Arial" w:cs="Arial"/>
          <w:b/>
          <w:lang w:val="en-US"/>
        </w:rPr>
      </w:pPr>
    </w:p>
    <w:p w14:paraId="0EEAD099" w14:textId="3E406CE2" w:rsidR="00B610D7" w:rsidRPr="00173213" w:rsidRDefault="00B610D7" w:rsidP="00173213">
      <w:pPr>
        <w:spacing w:before="60" w:after="60"/>
        <w:jc w:val="both"/>
        <w:rPr>
          <w:rFonts w:ascii="Arial" w:hAnsi="Arial" w:cs="Arial"/>
          <w:b/>
          <w:lang w:val="en-US"/>
        </w:rPr>
      </w:pPr>
      <w:r w:rsidRPr="00173213">
        <w:rPr>
          <w:rFonts w:ascii="Arial" w:hAnsi="Arial" w:cs="Arial"/>
          <w:b/>
          <w:lang w:val="en-US"/>
        </w:rPr>
        <w:t>Page 3 - Point 16</w:t>
      </w:r>
    </w:p>
    <w:p w14:paraId="61513EEB" w14:textId="77BAF50B" w:rsidR="00B610D7" w:rsidRDefault="00B610D7" w:rsidP="00173213">
      <w:pPr>
        <w:spacing w:before="60" w:after="60"/>
        <w:jc w:val="both"/>
        <w:rPr>
          <w:rFonts w:ascii="Arial" w:hAnsi="Arial" w:cs="Arial"/>
          <w:lang w:val="en-US"/>
        </w:rPr>
      </w:pPr>
      <w:proofErr w:type="gramStart"/>
      <w:r w:rsidRPr="00173213">
        <w:rPr>
          <w:rFonts w:ascii="Arial" w:hAnsi="Arial" w:cs="Arial"/>
          <w:b/>
          <w:lang w:val="en-US"/>
        </w:rPr>
        <w:t>For:-</w:t>
      </w:r>
      <w:proofErr w:type="gramEnd"/>
      <w:r w:rsidRPr="00173213">
        <w:rPr>
          <w:rFonts w:ascii="Arial" w:hAnsi="Arial" w:cs="Arial"/>
          <w:lang w:val="en-US"/>
        </w:rPr>
        <w:t xml:space="preserve"> The successful bidders have to execute a contract on Indian non judicial stamp paper of Rs.100/- (Rupees one hundred only) within twenty-one (21) days from the date of award of this tender in his </w:t>
      </w:r>
      <w:proofErr w:type="spellStart"/>
      <w:r w:rsidRPr="00173213">
        <w:rPr>
          <w:rFonts w:ascii="Arial" w:hAnsi="Arial" w:cs="Arial"/>
          <w:lang w:val="en-US"/>
        </w:rPr>
        <w:t>favour</w:t>
      </w:r>
      <w:proofErr w:type="spellEnd"/>
      <w:r w:rsidRPr="00173213">
        <w:rPr>
          <w:rFonts w:ascii="Arial" w:hAnsi="Arial" w:cs="Arial"/>
          <w:lang w:val="en-US"/>
        </w:rPr>
        <w:t xml:space="preserve"> and also required to furnish the Security Deposit @ 10% of contract value in the form of FD/BG/TD/CD for three months extra of the contract period from any </w:t>
      </w:r>
      <w:r w:rsidR="003F7F2C" w:rsidRPr="00173213">
        <w:rPr>
          <w:rFonts w:ascii="Arial" w:hAnsi="Arial" w:cs="Arial"/>
          <w:lang w:val="en-US"/>
        </w:rPr>
        <w:t>Nationalized</w:t>
      </w:r>
      <w:r w:rsidRPr="00173213">
        <w:rPr>
          <w:rFonts w:ascii="Arial" w:hAnsi="Arial" w:cs="Arial"/>
          <w:lang w:val="en-US"/>
        </w:rPr>
        <w:t xml:space="preserve"> / Schedule bank duly pledged in </w:t>
      </w:r>
      <w:proofErr w:type="spellStart"/>
      <w:r w:rsidRPr="00173213">
        <w:rPr>
          <w:rFonts w:ascii="Arial" w:hAnsi="Arial" w:cs="Arial"/>
          <w:lang w:val="en-US"/>
        </w:rPr>
        <w:t>favour</w:t>
      </w:r>
      <w:proofErr w:type="spellEnd"/>
      <w:r w:rsidRPr="00173213">
        <w:rPr>
          <w:rFonts w:ascii="Arial" w:hAnsi="Arial" w:cs="Arial"/>
          <w:lang w:val="en-US"/>
        </w:rPr>
        <w:t xml:space="preserve"> of AIIMS, </w:t>
      </w:r>
      <w:proofErr w:type="spellStart"/>
      <w:r w:rsidRPr="00173213">
        <w:rPr>
          <w:rFonts w:ascii="Arial" w:hAnsi="Arial" w:cs="Arial"/>
          <w:lang w:val="en-US"/>
        </w:rPr>
        <w:t>Rishikesh</w:t>
      </w:r>
      <w:proofErr w:type="spellEnd"/>
      <w:r w:rsidRPr="00173213">
        <w:rPr>
          <w:rFonts w:ascii="Arial" w:hAnsi="Arial" w:cs="Arial"/>
          <w:lang w:val="en-US"/>
        </w:rPr>
        <w:t xml:space="preserve"> &amp; payable at Rishikesh only. The EMD deposited by successful bidder may be adjusted towards Security Deposit as demanded above after its validation for the required period. If the successful bidder fails to furnish the full security deposit or difference amount between Security Deposit and EMD within 21 (twenty-one) days after the issue of Letter of Award of Work, his bid security (EMD) shall be forfeited and award of tender in suppliers </w:t>
      </w:r>
      <w:proofErr w:type="spellStart"/>
      <w:r w:rsidRPr="00173213">
        <w:rPr>
          <w:rFonts w:ascii="Arial" w:hAnsi="Arial" w:cs="Arial"/>
          <w:lang w:val="en-US"/>
        </w:rPr>
        <w:t>favour</w:t>
      </w:r>
      <w:proofErr w:type="spellEnd"/>
      <w:r w:rsidRPr="00173213">
        <w:rPr>
          <w:rFonts w:ascii="Arial" w:hAnsi="Arial" w:cs="Arial"/>
          <w:lang w:val="en-US"/>
        </w:rPr>
        <w:t xml:space="preserve"> automatically stands terminated at his cost &amp; liability, unless time extension has been granted by AIIMS, </w:t>
      </w:r>
      <w:proofErr w:type="spellStart"/>
      <w:r w:rsidRPr="00173213">
        <w:rPr>
          <w:rFonts w:ascii="Arial" w:hAnsi="Arial" w:cs="Arial"/>
          <w:lang w:val="en-US"/>
        </w:rPr>
        <w:t>Rishikesh</w:t>
      </w:r>
      <w:proofErr w:type="spellEnd"/>
      <w:r w:rsidRPr="00173213">
        <w:rPr>
          <w:rFonts w:ascii="Arial" w:hAnsi="Arial" w:cs="Arial"/>
          <w:lang w:val="en-US"/>
        </w:rPr>
        <w:t>.</w:t>
      </w:r>
    </w:p>
    <w:p w14:paraId="5A57AC38" w14:textId="77777777" w:rsidR="00EF3EB7" w:rsidRPr="00173213" w:rsidRDefault="00EF3EB7" w:rsidP="00173213">
      <w:pPr>
        <w:spacing w:before="60" w:after="60"/>
        <w:jc w:val="both"/>
        <w:rPr>
          <w:rFonts w:ascii="Arial" w:hAnsi="Arial" w:cs="Arial"/>
          <w:lang w:val="en-US"/>
        </w:rPr>
      </w:pPr>
    </w:p>
    <w:p w14:paraId="04E7A633" w14:textId="77777777" w:rsidR="00B610D7" w:rsidRPr="00173213" w:rsidRDefault="00B610D7" w:rsidP="00173213">
      <w:pPr>
        <w:spacing w:before="60" w:after="60"/>
        <w:jc w:val="both"/>
        <w:rPr>
          <w:rFonts w:ascii="Arial" w:hAnsi="Arial" w:cs="Arial"/>
          <w:lang w:val="en-US"/>
        </w:rPr>
      </w:pPr>
    </w:p>
    <w:p w14:paraId="45DFAA6C" w14:textId="40BE26FF" w:rsidR="00B610D7" w:rsidRPr="00743003" w:rsidRDefault="00B610D7" w:rsidP="00173213">
      <w:pPr>
        <w:spacing w:before="60" w:after="60"/>
        <w:jc w:val="both"/>
        <w:rPr>
          <w:rFonts w:ascii="Arial" w:hAnsi="Arial" w:cs="Arial"/>
          <w:b/>
          <w:lang w:val="en-US"/>
        </w:rPr>
      </w:pPr>
      <w:r w:rsidRPr="00173213">
        <w:rPr>
          <w:rFonts w:ascii="Arial" w:hAnsi="Arial" w:cs="Arial"/>
          <w:b/>
          <w:lang w:val="en-US"/>
        </w:rPr>
        <w:t xml:space="preserve">Read </w:t>
      </w:r>
      <w:proofErr w:type="gramStart"/>
      <w:r w:rsidRPr="00173213">
        <w:rPr>
          <w:rFonts w:ascii="Arial" w:hAnsi="Arial" w:cs="Arial"/>
          <w:b/>
          <w:lang w:val="en-US"/>
        </w:rPr>
        <w:t>As :</w:t>
      </w:r>
      <w:proofErr w:type="gramEnd"/>
      <w:r w:rsidRPr="00173213">
        <w:rPr>
          <w:rFonts w:ascii="Arial" w:hAnsi="Arial" w:cs="Arial"/>
          <w:b/>
          <w:lang w:val="en-US"/>
        </w:rPr>
        <w:t xml:space="preserve">- </w:t>
      </w:r>
      <w:r w:rsidRPr="00743003">
        <w:rPr>
          <w:rFonts w:ascii="Arial" w:hAnsi="Arial" w:cs="Arial"/>
          <w:b/>
          <w:lang w:val="en-US"/>
        </w:rPr>
        <w:t xml:space="preserve">The successful bidders have to execute a contract on Indian non judicial stamp paper of Rs.100/- (Rupees one hundred only) within twenty-one (21) days from the date of award of this tender in his </w:t>
      </w:r>
      <w:proofErr w:type="spellStart"/>
      <w:r w:rsidRPr="00743003">
        <w:rPr>
          <w:rFonts w:ascii="Arial" w:hAnsi="Arial" w:cs="Arial"/>
          <w:b/>
          <w:lang w:val="en-US"/>
        </w:rPr>
        <w:t>favour</w:t>
      </w:r>
      <w:proofErr w:type="spellEnd"/>
      <w:r w:rsidRPr="00743003">
        <w:rPr>
          <w:rFonts w:ascii="Arial" w:hAnsi="Arial" w:cs="Arial"/>
          <w:b/>
          <w:lang w:val="en-US"/>
        </w:rPr>
        <w:t xml:space="preserve"> and also required to furnish the Security Deposit @ 5% of contract value in the form of FD/BG/TD/CD for three months extra of the contract period from any </w:t>
      </w:r>
      <w:r w:rsidR="003F7F2C" w:rsidRPr="00743003">
        <w:rPr>
          <w:rFonts w:ascii="Arial" w:hAnsi="Arial" w:cs="Arial"/>
          <w:b/>
          <w:lang w:val="en-US"/>
        </w:rPr>
        <w:t>Nationalized</w:t>
      </w:r>
      <w:r w:rsidRPr="00743003">
        <w:rPr>
          <w:rFonts w:ascii="Arial" w:hAnsi="Arial" w:cs="Arial"/>
          <w:b/>
          <w:lang w:val="en-US"/>
        </w:rPr>
        <w:t xml:space="preserve"> / Schedule bank duly pledged in </w:t>
      </w:r>
      <w:proofErr w:type="spellStart"/>
      <w:r w:rsidRPr="00743003">
        <w:rPr>
          <w:rFonts w:ascii="Arial" w:hAnsi="Arial" w:cs="Arial"/>
          <w:b/>
          <w:lang w:val="en-US"/>
        </w:rPr>
        <w:t>favour</w:t>
      </w:r>
      <w:proofErr w:type="spellEnd"/>
      <w:r w:rsidRPr="00743003">
        <w:rPr>
          <w:rFonts w:ascii="Arial" w:hAnsi="Arial" w:cs="Arial"/>
          <w:b/>
          <w:lang w:val="en-US"/>
        </w:rPr>
        <w:t xml:space="preserve"> of AIIMS, </w:t>
      </w:r>
      <w:proofErr w:type="spellStart"/>
      <w:r w:rsidRPr="00743003">
        <w:rPr>
          <w:rFonts w:ascii="Arial" w:hAnsi="Arial" w:cs="Arial"/>
          <w:b/>
          <w:lang w:val="en-US"/>
        </w:rPr>
        <w:t>Rishikesh</w:t>
      </w:r>
      <w:proofErr w:type="spellEnd"/>
      <w:r w:rsidRPr="00743003">
        <w:rPr>
          <w:rFonts w:ascii="Arial" w:hAnsi="Arial" w:cs="Arial"/>
          <w:b/>
          <w:lang w:val="en-US"/>
        </w:rPr>
        <w:t xml:space="preserve"> &amp; payable at Rishikesh only. The EMD deposited by successful bidder may be adjusted towards Security Deposit as demanded above after its validation for the required period. If the successful bidder fails to furnish the full security deposit or difference amount between Security Deposit and EMD within 21 (twenty-one) days after the issue of Letter of Award of Work, his bid security (EMD) shall be forfeited and award of tender in suppliers </w:t>
      </w:r>
      <w:proofErr w:type="spellStart"/>
      <w:r w:rsidRPr="00743003">
        <w:rPr>
          <w:rFonts w:ascii="Arial" w:hAnsi="Arial" w:cs="Arial"/>
          <w:b/>
          <w:lang w:val="en-US"/>
        </w:rPr>
        <w:t>favour</w:t>
      </w:r>
      <w:proofErr w:type="spellEnd"/>
      <w:r w:rsidRPr="00743003">
        <w:rPr>
          <w:rFonts w:ascii="Arial" w:hAnsi="Arial" w:cs="Arial"/>
          <w:b/>
          <w:lang w:val="en-US"/>
        </w:rPr>
        <w:t xml:space="preserve"> automatically stands terminated at his cost &amp; liability, unless time extension has been granted by AIIMS, Rishikesh.</w:t>
      </w:r>
    </w:p>
    <w:p w14:paraId="3099DE68" w14:textId="7076B8AE" w:rsidR="00B610D7" w:rsidRDefault="00B610D7" w:rsidP="00173213">
      <w:pPr>
        <w:spacing w:before="60" w:after="60"/>
        <w:jc w:val="both"/>
        <w:rPr>
          <w:rFonts w:ascii="Arial" w:hAnsi="Arial" w:cs="Arial"/>
          <w:lang w:val="en-US"/>
        </w:rPr>
      </w:pPr>
    </w:p>
    <w:p w14:paraId="1597F156" w14:textId="77777777" w:rsidR="00EF3EB7" w:rsidRPr="00173213" w:rsidRDefault="00EF3EB7" w:rsidP="00173213">
      <w:pPr>
        <w:spacing w:before="60" w:after="60"/>
        <w:jc w:val="both"/>
        <w:rPr>
          <w:rFonts w:ascii="Arial" w:hAnsi="Arial" w:cs="Arial"/>
          <w:lang w:val="en-US"/>
        </w:rPr>
      </w:pPr>
    </w:p>
    <w:p w14:paraId="19F60836" w14:textId="77777777" w:rsidR="00B610D7" w:rsidRPr="00173213" w:rsidRDefault="00B610D7" w:rsidP="00173213">
      <w:pPr>
        <w:spacing w:before="60" w:after="60"/>
        <w:jc w:val="both"/>
        <w:rPr>
          <w:rFonts w:ascii="Arial" w:hAnsi="Arial" w:cs="Arial"/>
          <w:b/>
          <w:lang w:val="en-US"/>
        </w:rPr>
      </w:pPr>
      <w:r w:rsidRPr="00173213">
        <w:rPr>
          <w:rFonts w:ascii="Arial" w:hAnsi="Arial" w:cs="Arial"/>
          <w:b/>
          <w:lang w:val="en-US"/>
        </w:rPr>
        <w:t>Page No 6 Regarding EMD, Tender Fees, Security Deposit and Turnover</w:t>
      </w:r>
    </w:p>
    <w:p w14:paraId="0EA5BD96" w14:textId="77777777" w:rsidR="00B610D7" w:rsidRPr="00173213" w:rsidRDefault="00B610D7" w:rsidP="00173213">
      <w:pPr>
        <w:spacing w:before="60" w:after="60"/>
        <w:jc w:val="both"/>
        <w:rPr>
          <w:rFonts w:ascii="Arial" w:hAnsi="Arial" w:cs="Arial"/>
          <w:lang w:val="en-US"/>
        </w:rPr>
      </w:pPr>
    </w:p>
    <w:p w14:paraId="0766DF4A" w14:textId="4514EF72" w:rsidR="00B610D7" w:rsidRPr="00173213" w:rsidRDefault="0041726F" w:rsidP="00173213">
      <w:pPr>
        <w:spacing w:before="60" w:after="60"/>
        <w:jc w:val="both"/>
        <w:rPr>
          <w:rFonts w:ascii="Arial" w:hAnsi="Arial" w:cs="Arial"/>
          <w:lang w:val="en-US"/>
        </w:rPr>
      </w:pPr>
      <w:r w:rsidRPr="00173213">
        <w:rPr>
          <w:rFonts w:ascii="Arial" w:hAnsi="Arial" w:cs="Arial"/>
          <w:b/>
          <w:lang w:val="en-US"/>
        </w:rPr>
        <w:t>For: -</w:t>
      </w:r>
      <w:r w:rsidR="00B610D7" w:rsidRPr="00173213">
        <w:rPr>
          <w:rFonts w:ascii="Arial" w:hAnsi="Arial" w:cs="Arial"/>
          <w:lang w:val="en-US"/>
        </w:rPr>
        <w:t xml:space="preserve"> Security Deposit 10% of the contract value.</w:t>
      </w:r>
    </w:p>
    <w:p w14:paraId="1090CB6A" w14:textId="0112291E" w:rsidR="00B610D7" w:rsidRDefault="00B610D7" w:rsidP="00173213">
      <w:pPr>
        <w:spacing w:before="60" w:after="60"/>
        <w:jc w:val="both"/>
        <w:rPr>
          <w:rFonts w:ascii="Arial" w:hAnsi="Arial" w:cs="Arial"/>
          <w:b/>
          <w:lang w:val="en-US"/>
        </w:rPr>
      </w:pPr>
      <w:r w:rsidRPr="00173213">
        <w:rPr>
          <w:rFonts w:ascii="Arial" w:hAnsi="Arial" w:cs="Arial"/>
          <w:b/>
          <w:lang w:val="en-US"/>
        </w:rPr>
        <w:t xml:space="preserve">Read </w:t>
      </w:r>
      <w:r w:rsidR="0041726F" w:rsidRPr="00173213">
        <w:rPr>
          <w:rFonts w:ascii="Arial" w:hAnsi="Arial" w:cs="Arial"/>
          <w:b/>
          <w:lang w:val="en-US"/>
        </w:rPr>
        <w:t>as: -</w:t>
      </w:r>
      <w:r w:rsidR="000E4370">
        <w:rPr>
          <w:rFonts w:ascii="Arial" w:hAnsi="Arial" w:cs="Arial"/>
          <w:lang w:val="en-US"/>
        </w:rPr>
        <w:t xml:space="preserve"> </w:t>
      </w:r>
      <w:r w:rsidR="000E4370" w:rsidRPr="000E4370">
        <w:rPr>
          <w:rFonts w:ascii="Arial" w:hAnsi="Arial" w:cs="Arial"/>
          <w:b/>
          <w:lang w:val="en-US"/>
        </w:rPr>
        <w:t>Security Deposit 5</w:t>
      </w:r>
      <w:r w:rsidRPr="000E4370">
        <w:rPr>
          <w:rFonts w:ascii="Arial" w:hAnsi="Arial" w:cs="Arial"/>
          <w:b/>
          <w:lang w:val="en-US"/>
        </w:rPr>
        <w:t>% of the contract value</w:t>
      </w:r>
      <w:r w:rsidR="000E4370">
        <w:rPr>
          <w:rFonts w:ascii="Arial" w:hAnsi="Arial" w:cs="Arial"/>
          <w:b/>
          <w:lang w:val="en-US"/>
        </w:rPr>
        <w:t>.</w:t>
      </w:r>
    </w:p>
    <w:p w14:paraId="30C01235" w14:textId="3E784E98" w:rsidR="00EF3EB7" w:rsidRDefault="00EF3EB7" w:rsidP="00173213">
      <w:pPr>
        <w:spacing w:before="60" w:after="60"/>
        <w:jc w:val="both"/>
        <w:rPr>
          <w:rFonts w:ascii="Arial" w:hAnsi="Arial" w:cs="Arial"/>
          <w:lang w:val="en-US"/>
        </w:rPr>
      </w:pPr>
    </w:p>
    <w:p w14:paraId="286C05E5" w14:textId="532AF284" w:rsidR="00EF3EB7" w:rsidRDefault="00EF3EB7" w:rsidP="00173213">
      <w:pPr>
        <w:spacing w:before="60" w:after="60"/>
        <w:jc w:val="both"/>
        <w:rPr>
          <w:rFonts w:ascii="Arial" w:hAnsi="Arial" w:cs="Arial"/>
          <w:lang w:val="en-US"/>
        </w:rPr>
      </w:pPr>
    </w:p>
    <w:p w14:paraId="31A68101" w14:textId="5BAFCF0A" w:rsidR="00EF3EB7" w:rsidRDefault="00EF3EB7" w:rsidP="00173213">
      <w:pPr>
        <w:spacing w:before="60" w:after="60"/>
        <w:jc w:val="both"/>
        <w:rPr>
          <w:rFonts w:ascii="Arial" w:hAnsi="Arial" w:cs="Arial"/>
          <w:lang w:val="en-US"/>
        </w:rPr>
      </w:pPr>
    </w:p>
    <w:p w14:paraId="02A69E02" w14:textId="4D08715E" w:rsidR="00EF3EB7" w:rsidRDefault="00EF3EB7" w:rsidP="00173213">
      <w:pPr>
        <w:spacing w:before="60" w:after="60"/>
        <w:jc w:val="both"/>
        <w:rPr>
          <w:rFonts w:ascii="Arial" w:hAnsi="Arial" w:cs="Arial"/>
          <w:lang w:val="en-US"/>
        </w:rPr>
      </w:pPr>
    </w:p>
    <w:p w14:paraId="57F1F74B" w14:textId="78A8E869" w:rsidR="00EF3EB7" w:rsidRDefault="00EF3EB7" w:rsidP="00173213">
      <w:pPr>
        <w:spacing w:before="60" w:after="60"/>
        <w:jc w:val="both"/>
        <w:rPr>
          <w:rFonts w:ascii="Arial" w:hAnsi="Arial" w:cs="Arial"/>
          <w:lang w:val="en-US"/>
        </w:rPr>
      </w:pPr>
    </w:p>
    <w:p w14:paraId="02E90121" w14:textId="77777777" w:rsidR="00EF3EB7" w:rsidRPr="00173213" w:rsidRDefault="00EF3EB7" w:rsidP="00173213">
      <w:pPr>
        <w:spacing w:before="60" w:after="60"/>
        <w:jc w:val="both"/>
        <w:rPr>
          <w:rFonts w:ascii="Arial" w:hAnsi="Arial" w:cs="Arial"/>
          <w:lang w:val="en-US"/>
        </w:rPr>
      </w:pPr>
    </w:p>
    <w:p w14:paraId="1DD85775" w14:textId="77777777" w:rsidR="00B610D7" w:rsidRPr="00173213" w:rsidRDefault="00B610D7" w:rsidP="00173213">
      <w:pPr>
        <w:spacing w:before="60" w:after="60"/>
        <w:jc w:val="both"/>
        <w:rPr>
          <w:rFonts w:ascii="Arial" w:hAnsi="Arial" w:cs="Arial"/>
          <w:sz w:val="16"/>
          <w:lang w:val="en-US"/>
        </w:rPr>
      </w:pPr>
    </w:p>
    <w:p w14:paraId="0F9FF4F4" w14:textId="77777777" w:rsidR="00B610D7" w:rsidRPr="00173213" w:rsidRDefault="00B610D7" w:rsidP="00173213">
      <w:pPr>
        <w:spacing w:before="60" w:after="60"/>
        <w:jc w:val="both"/>
        <w:rPr>
          <w:rFonts w:ascii="Arial" w:hAnsi="Arial" w:cs="Arial"/>
          <w:b/>
          <w:lang w:val="en-US"/>
        </w:rPr>
      </w:pPr>
      <w:r w:rsidRPr="00173213">
        <w:rPr>
          <w:rFonts w:ascii="Arial" w:hAnsi="Arial" w:cs="Arial"/>
          <w:b/>
          <w:lang w:val="en-US"/>
        </w:rPr>
        <w:lastRenderedPageBreak/>
        <w:t>Page no 7 of Schedule-1 Schedule of Quantities point</w:t>
      </w:r>
    </w:p>
    <w:p w14:paraId="0684F921" w14:textId="16814A66" w:rsidR="00B610D7" w:rsidRDefault="0041726F" w:rsidP="00173213">
      <w:pPr>
        <w:spacing w:before="60" w:after="60"/>
        <w:jc w:val="both"/>
        <w:rPr>
          <w:rFonts w:ascii="Arial" w:hAnsi="Arial" w:cs="Arial"/>
          <w:lang w:val="en-US"/>
        </w:rPr>
      </w:pPr>
      <w:proofErr w:type="gramStart"/>
      <w:r w:rsidRPr="00173213">
        <w:rPr>
          <w:rFonts w:ascii="Arial" w:hAnsi="Arial" w:cs="Arial"/>
          <w:b/>
          <w:lang w:val="en-US"/>
        </w:rPr>
        <w:t>For:</w:t>
      </w:r>
      <w:r w:rsidR="00B610D7" w:rsidRPr="00173213">
        <w:rPr>
          <w:rFonts w:ascii="Arial" w:hAnsi="Arial" w:cs="Arial"/>
          <w:b/>
          <w:lang w:val="en-US"/>
        </w:rPr>
        <w:t>-</w:t>
      </w:r>
      <w:proofErr w:type="gramEnd"/>
      <w:r w:rsidR="00B610D7" w:rsidRPr="00173213">
        <w:rPr>
          <w:rFonts w:ascii="Arial" w:hAnsi="Arial" w:cs="Arial"/>
          <w:lang w:val="en-US"/>
        </w:rPr>
        <w:t xml:space="preserve">  Rates quoted will include all statutory obligations of the services provider under EPF, ESI, and </w:t>
      </w:r>
      <w:proofErr w:type="spellStart"/>
      <w:r w:rsidR="00B610D7" w:rsidRPr="00173213">
        <w:rPr>
          <w:rFonts w:ascii="Arial" w:hAnsi="Arial" w:cs="Arial"/>
          <w:lang w:val="en-US"/>
        </w:rPr>
        <w:t>labour</w:t>
      </w:r>
      <w:proofErr w:type="spellEnd"/>
      <w:r w:rsidR="00B610D7" w:rsidRPr="00173213">
        <w:rPr>
          <w:rFonts w:ascii="Arial" w:hAnsi="Arial" w:cs="Arial"/>
          <w:lang w:val="en-US"/>
        </w:rPr>
        <w:t xml:space="preserve"> welfare fund minimum wages as fixed by the deputy Commissioner from time to time under contract </w:t>
      </w:r>
      <w:proofErr w:type="spellStart"/>
      <w:r w:rsidR="00B610D7" w:rsidRPr="00173213">
        <w:rPr>
          <w:rFonts w:ascii="Arial" w:hAnsi="Arial" w:cs="Arial"/>
          <w:lang w:val="en-US"/>
        </w:rPr>
        <w:t>labour</w:t>
      </w:r>
      <w:proofErr w:type="spellEnd"/>
      <w:r w:rsidR="00B610D7" w:rsidRPr="00173213">
        <w:rPr>
          <w:rFonts w:ascii="Arial" w:hAnsi="Arial" w:cs="Arial"/>
          <w:lang w:val="en-US"/>
        </w:rPr>
        <w:t xml:space="preserve"> (R&amp;A)Act, weekly off replacement charges, cost of uniform, identity cards of personnel deployed by service provider, all kinds of taxes including Goods and Services, tax, service charges etc. of the agency. The rate quoted shall be complete service area per month.</w:t>
      </w:r>
    </w:p>
    <w:p w14:paraId="790FFBE6" w14:textId="77777777" w:rsidR="000E4370" w:rsidRPr="00173213" w:rsidRDefault="000E4370" w:rsidP="00173213">
      <w:pPr>
        <w:spacing w:before="60" w:after="60"/>
        <w:jc w:val="both"/>
        <w:rPr>
          <w:rFonts w:ascii="Arial" w:hAnsi="Arial" w:cs="Arial"/>
          <w:lang w:val="en-US"/>
        </w:rPr>
      </w:pPr>
    </w:p>
    <w:p w14:paraId="36561B37" w14:textId="77777777" w:rsidR="00B610D7" w:rsidRPr="00173213" w:rsidRDefault="00B610D7" w:rsidP="00173213">
      <w:pPr>
        <w:spacing w:before="60" w:after="60"/>
        <w:jc w:val="both"/>
        <w:rPr>
          <w:rFonts w:ascii="Arial" w:hAnsi="Arial" w:cs="Arial"/>
          <w:lang w:val="en-US"/>
        </w:rPr>
      </w:pPr>
    </w:p>
    <w:p w14:paraId="09199AF8" w14:textId="759B40BD" w:rsidR="009F3AD9" w:rsidRPr="000E4370" w:rsidRDefault="00EF3EB7" w:rsidP="00173213">
      <w:pPr>
        <w:spacing w:before="60" w:after="60"/>
        <w:jc w:val="both"/>
        <w:rPr>
          <w:rFonts w:ascii="Arial" w:hAnsi="Arial" w:cs="Arial"/>
          <w:b/>
          <w:lang w:val="en-US"/>
        </w:rPr>
      </w:pPr>
      <w:r>
        <w:rPr>
          <w:rFonts w:ascii="Arial" w:hAnsi="Arial" w:cs="Arial"/>
          <w:b/>
          <w:lang w:val="en-US"/>
        </w:rPr>
        <w:t xml:space="preserve">Read </w:t>
      </w:r>
      <w:proofErr w:type="gramStart"/>
      <w:r>
        <w:rPr>
          <w:rFonts w:ascii="Arial" w:hAnsi="Arial" w:cs="Arial"/>
          <w:b/>
          <w:lang w:val="en-US"/>
        </w:rPr>
        <w:t>as</w:t>
      </w:r>
      <w:r w:rsidR="00B610D7" w:rsidRPr="000E4370">
        <w:rPr>
          <w:rFonts w:ascii="Arial" w:hAnsi="Arial" w:cs="Arial"/>
          <w:b/>
          <w:lang w:val="en-US"/>
        </w:rPr>
        <w:t>:-</w:t>
      </w:r>
      <w:proofErr w:type="gramEnd"/>
      <w:r w:rsidR="00B610D7" w:rsidRPr="000E4370">
        <w:rPr>
          <w:rFonts w:ascii="Arial" w:hAnsi="Arial" w:cs="Arial"/>
          <w:b/>
          <w:lang w:val="en-US"/>
        </w:rPr>
        <w:t xml:space="preserve"> </w:t>
      </w:r>
      <w:r>
        <w:rPr>
          <w:rFonts w:ascii="Arial" w:hAnsi="Arial" w:cs="Arial"/>
          <w:b/>
          <w:lang w:val="en-US"/>
        </w:rPr>
        <w:t xml:space="preserve"> </w:t>
      </w:r>
      <w:r w:rsidR="00B610D7" w:rsidRPr="000E4370">
        <w:rPr>
          <w:rFonts w:ascii="Arial" w:hAnsi="Arial" w:cs="Arial"/>
          <w:b/>
          <w:lang w:val="en-US"/>
        </w:rPr>
        <w:t xml:space="preserve">Rates quoted will include all statutory obligations of the services provider under EPF, ESI, and </w:t>
      </w:r>
      <w:proofErr w:type="spellStart"/>
      <w:r w:rsidR="00B610D7" w:rsidRPr="000E4370">
        <w:rPr>
          <w:rFonts w:ascii="Arial" w:hAnsi="Arial" w:cs="Arial"/>
          <w:b/>
          <w:lang w:val="en-US"/>
        </w:rPr>
        <w:t>labour</w:t>
      </w:r>
      <w:proofErr w:type="spellEnd"/>
      <w:r w:rsidR="00B610D7" w:rsidRPr="000E4370">
        <w:rPr>
          <w:rFonts w:ascii="Arial" w:hAnsi="Arial" w:cs="Arial"/>
          <w:b/>
          <w:lang w:val="en-US"/>
        </w:rPr>
        <w:t xml:space="preserve"> welfare fund minimum wages as fixed by the deputy Commissioner from time to time under contract </w:t>
      </w:r>
      <w:proofErr w:type="spellStart"/>
      <w:r w:rsidR="00B610D7" w:rsidRPr="000E4370">
        <w:rPr>
          <w:rFonts w:ascii="Arial" w:hAnsi="Arial" w:cs="Arial"/>
          <w:b/>
          <w:lang w:val="en-US"/>
        </w:rPr>
        <w:t>labour</w:t>
      </w:r>
      <w:proofErr w:type="spellEnd"/>
      <w:r w:rsidR="00B610D7" w:rsidRPr="000E4370">
        <w:rPr>
          <w:rFonts w:ascii="Arial" w:hAnsi="Arial" w:cs="Arial"/>
          <w:b/>
          <w:lang w:val="en-US"/>
        </w:rPr>
        <w:t xml:space="preserve"> (R&amp;A)Act, weekly off replacement charges, cost of uniform, identity cards of personnel deployed by service provider, all kinds of taxes including Goods and Services, tax, service charges etc. of the agency. The rate quoted shall be complete service area per month. In Future, AIIMs Rishikesh proportionality enhance the amount payable for the service contract on the enhancement of wages\EPF\ESI\GST and other enhancement if any, in statuary compliances.</w:t>
      </w:r>
    </w:p>
    <w:p w14:paraId="71825236" w14:textId="77777777" w:rsidR="00B610D7" w:rsidRPr="00173213" w:rsidRDefault="00B610D7" w:rsidP="00173213">
      <w:pPr>
        <w:spacing w:before="60" w:after="60"/>
        <w:jc w:val="both"/>
        <w:rPr>
          <w:rFonts w:ascii="Arial" w:hAnsi="Arial" w:cs="Arial"/>
          <w:lang w:val="en-US"/>
        </w:rPr>
      </w:pPr>
    </w:p>
    <w:p w14:paraId="5DCA59D9" w14:textId="77777777" w:rsidR="00B610D7" w:rsidRPr="00173213" w:rsidRDefault="00B610D7" w:rsidP="00173213">
      <w:pPr>
        <w:spacing w:before="60" w:after="60"/>
        <w:jc w:val="both"/>
        <w:rPr>
          <w:rFonts w:ascii="Arial" w:hAnsi="Arial" w:cs="Arial"/>
          <w:lang w:val="en-US"/>
        </w:rPr>
      </w:pPr>
    </w:p>
    <w:p w14:paraId="36E5D53D" w14:textId="77777777" w:rsidR="00B610D7" w:rsidRPr="00173213" w:rsidRDefault="00B610D7" w:rsidP="00173213">
      <w:pPr>
        <w:spacing w:before="60" w:after="60"/>
        <w:jc w:val="both"/>
        <w:rPr>
          <w:rFonts w:ascii="Arial" w:hAnsi="Arial" w:cs="Arial"/>
          <w:b/>
          <w:lang w:val="en-US"/>
        </w:rPr>
      </w:pPr>
      <w:r w:rsidRPr="00173213">
        <w:rPr>
          <w:rFonts w:ascii="Arial" w:hAnsi="Arial" w:cs="Arial"/>
          <w:b/>
          <w:lang w:val="en-US"/>
        </w:rPr>
        <w:t>Page No 11 Part – A Technical Bid, Point No 4</w:t>
      </w:r>
    </w:p>
    <w:p w14:paraId="2A326538" w14:textId="77777777" w:rsidR="00B610D7" w:rsidRPr="00173213" w:rsidRDefault="00B610D7" w:rsidP="00173213">
      <w:pPr>
        <w:spacing w:before="60" w:after="60"/>
        <w:jc w:val="both"/>
        <w:rPr>
          <w:rFonts w:ascii="Arial" w:hAnsi="Arial" w:cs="Arial"/>
          <w:b/>
          <w:lang w:val="en-US"/>
        </w:rPr>
      </w:pPr>
    </w:p>
    <w:p w14:paraId="6A61E9EF" w14:textId="23A977A0" w:rsidR="00B610D7" w:rsidRPr="00173213" w:rsidRDefault="00B610D7" w:rsidP="00173213">
      <w:pPr>
        <w:spacing w:before="60" w:after="60"/>
        <w:jc w:val="both"/>
        <w:rPr>
          <w:rFonts w:ascii="Arial" w:hAnsi="Arial" w:cs="Arial"/>
          <w:lang w:val="en-US"/>
        </w:rPr>
      </w:pPr>
      <w:proofErr w:type="gramStart"/>
      <w:r w:rsidRPr="00173213">
        <w:rPr>
          <w:rFonts w:ascii="Arial" w:hAnsi="Arial" w:cs="Arial"/>
          <w:b/>
          <w:lang w:val="en-US"/>
        </w:rPr>
        <w:t>For:-</w:t>
      </w:r>
      <w:proofErr w:type="gramEnd"/>
      <w:r w:rsidRPr="00173213">
        <w:rPr>
          <w:rFonts w:ascii="Arial" w:hAnsi="Arial" w:cs="Arial"/>
          <w:lang w:val="en-US"/>
        </w:rPr>
        <w:t xml:space="preserve"> Please attach experience/performance letters from any govt. hospital/govt. organisations/semi govt. organisations/state govt. </w:t>
      </w:r>
      <w:r w:rsidR="003F7F2C" w:rsidRPr="00173213">
        <w:rPr>
          <w:rFonts w:ascii="Arial" w:hAnsi="Arial" w:cs="Arial"/>
          <w:lang w:val="en-US"/>
        </w:rPr>
        <w:t>organizations</w:t>
      </w:r>
      <w:r w:rsidR="00EF3EB7">
        <w:rPr>
          <w:rFonts w:ascii="Arial" w:hAnsi="Arial" w:cs="Arial"/>
          <w:lang w:val="en-US"/>
        </w:rPr>
        <w:t>/reputed P</w:t>
      </w:r>
      <w:r w:rsidRPr="00173213">
        <w:rPr>
          <w:rFonts w:ascii="Arial" w:hAnsi="Arial" w:cs="Arial"/>
          <w:lang w:val="en-US"/>
        </w:rPr>
        <w:t>vt. Hospitals. Bidder should have experience of three years in managing parking services in any of above organization</w:t>
      </w:r>
    </w:p>
    <w:p w14:paraId="495878CC" w14:textId="77777777" w:rsidR="00B610D7" w:rsidRPr="00173213" w:rsidRDefault="00B610D7" w:rsidP="00173213">
      <w:pPr>
        <w:spacing w:before="60" w:after="60"/>
        <w:jc w:val="both"/>
        <w:rPr>
          <w:rFonts w:ascii="Arial" w:hAnsi="Arial" w:cs="Arial"/>
          <w:lang w:val="en-US"/>
        </w:rPr>
      </w:pPr>
    </w:p>
    <w:p w14:paraId="621F176E" w14:textId="5E9D89CD" w:rsidR="00B610D7" w:rsidRPr="000E4370" w:rsidRDefault="00EF3EB7" w:rsidP="00173213">
      <w:pPr>
        <w:spacing w:before="60" w:after="60"/>
        <w:jc w:val="both"/>
        <w:rPr>
          <w:rFonts w:ascii="Arial" w:hAnsi="Arial" w:cs="Arial"/>
          <w:b/>
          <w:lang w:val="en-US"/>
        </w:rPr>
      </w:pPr>
      <w:r>
        <w:rPr>
          <w:rFonts w:ascii="Arial" w:hAnsi="Arial" w:cs="Arial"/>
          <w:b/>
          <w:lang w:val="en-US"/>
        </w:rPr>
        <w:t xml:space="preserve">Read </w:t>
      </w:r>
      <w:proofErr w:type="gramStart"/>
      <w:r>
        <w:rPr>
          <w:rFonts w:ascii="Arial" w:hAnsi="Arial" w:cs="Arial"/>
          <w:b/>
          <w:lang w:val="en-US"/>
        </w:rPr>
        <w:t>as</w:t>
      </w:r>
      <w:r w:rsidR="00B610D7" w:rsidRPr="00173213">
        <w:rPr>
          <w:rFonts w:ascii="Arial" w:hAnsi="Arial" w:cs="Arial"/>
          <w:b/>
          <w:lang w:val="en-US"/>
        </w:rPr>
        <w:t>:-</w:t>
      </w:r>
      <w:proofErr w:type="gramEnd"/>
      <w:r>
        <w:rPr>
          <w:rFonts w:ascii="Arial" w:hAnsi="Arial" w:cs="Arial"/>
          <w:b/>
          <w:lang w:val="en-US"/>
        </w:rPr>
        <w:t xml:space="preserve"> </w:t>
      </w:r>
      <w:r w:rsidR="00B610D7" w:rsidRPr="00173213">
        <w:rPr>
          <w:rFonts w:ascii="Arial" w:hAnsi="Arial" w:cs="Arial"/>
          <w:lang w:val="en-US"/>
        </w:rPr>
        <w:t xml:space="preserve"> </w:t>
      </w:r>
      <w:r w:rsidR="00B610D7" w:rsidRPr="000E4370">
        <w:rPr>
          <w:rFonts w:ascii="Arial" w:hAnsi="Arial" w:cs="Arial"/>
          <w:b/>
          <w:lang w:val="en-US"/>
        </w:rPr>
        <w:t>Please attach experience/performance letters from any govt. hospital/govt. organisations/semi govt. organisations/state govt. organisations/reputed Pvt. Hospitals/Medical Colleges. Bidder should have experience of three years in manpower services in any of above organisations</w:t>
      </w:r>
    </w:p>
    <w:p w14:paraId="5DD2B153" w14:textId="77777777" w:rsidR="00B610D7" w:rsidRPr="00173213" w:rsidRDefault="00B610D7" w:rsidP="00173213">
      <w:pPr>
        <w:spacing w:before="60" w:after="60"/>
        <w:jc w:val="both"/>
        <w:rPr>
          <w:rFonts w:ascii="Arial" w:hAnsi="Arial" w:cs="Arial"/>
          <w:b/>
          <w:lang w:val="en-US"/>
        </w:rPr>
      </w:pPr>
    </w:p>
    <w:p w14:paraId="76E9993C" w14:textId="77777777" w:rsidR="00B610D7" w:rsidRPr="00173213" w:rsidRDefault="00B610D7" w:rsidP="00173213">
      <w:pPr>
        <w:spacing w:before="60" w:after="60"/>
        <w:jc w:val="both"/>
        <w:rPr>
          <w:rFonts w:ascii="Arial" w:hAnsi="Arial" w:cs="Arial"/>
          <w:b/>
          <w:lang w:val="en-US"/>
        </w:rPr>
      </w:pPr>
      <w:r w:rsidRPr="00173213">
        <w:rPr>
          <w:rFonts w:ascii="Arial" w:hAnsi="Arial" w:cs="Arial"/>
          <w:b/>
          <w:lang w:val="en-US"/>
        </w:rPr>
        <w:t xml:space="preserve">Page No 11 Part – A Technical Bid, Point No </w:t>
      </w:r>
      <w:r w:rsidR="00DA563C" w:rsidRPr="00173213">
        <w:rPr>
          <w:rFonts w:ascii="Arial" w:hAnsi="Arial" w:cs="Arial"/>
          <w:b/>
          <w:lang w:val="en-US"/>
        </w:rPr>
        <w:t>9</w:t>
      </w:r>
    </w:p>
    <w:p w14:paraId="7AA89C10" w14:textId="77777777" w:rsidR="00B610D7" w:rsidRPr="00173213" w:rsidRDefault="00B610D7" w:rsidP="00173213">
      <w:pPr>
        <w:spacing w:before="60" w:after="60"/>
        <w:jc w:val="both"/>
        <w:rPr>
          <w:rFonts w:ascii="Arial" w:hAnsi="Arial" w:cs="Arial"/>
          <w:lang w:val="en-US"/>
        </w:rPr>
      </w:pPr>
      <w:proofErr w:type="gramStart"/>
      <w:r w:rsidRPr="00173213">
        <w:rPr>
          <w:rFonts w:ascii="Arial" w:hAnsi="Arial" w:cs="Arial"/>
          <w:b/>
          <w:lang w:val="en-US"/>
        </w:rPr>
        <w:t>For:-</w:t>
      </w:r>
      <w:proofErr w:type="gramEnd"/>
      <w:r w:rsidRPr="00173213">
        <w:rPr>
          <w:rFonts w:ascii="Arial" w:hAnsi="Arial" w:cs="Arial"/>
          <w:lang w:val="en-US"/>
        </w:rPr>
        <w:t xml:space="preserve"> Bidder should have a registered office within 50 km radius of AIIMS Rishikesh. Please attached relevant proof.</w:t>
      </w:r>
    </w:p>
    <w:p w14:paraId="31780906" w14:textId="77777777" w:rsidR="00B610D7" w:rsidRPr="00173213" w:rsidRDefault="00B610D7" w:rsidP="00173213">
      <w:pPr>
        <w:spacing w:before="60" w:after="60"/>
        <w:jc w:val="both"/>
        <w:rPr>
          <w:rFonts w:ascii="Arial" w:hAnsi="Arial" w:cs="Arial"/>
          <w:lang w:val="en-US"/>
        </w:rPr>
      </w:pPr>
    </w:p>
    <w:p w14:paraId="64FF04B8" w14:textId="21B321B2" w:rsidR="00B610D7" w:rsidRDefault="00B610D7" w:rsidP="00173213">
      <w:pPr>
        <w:spacing w:before="60" w:after="60"/>
        <w:jc w:val="both"/>
        <w:rPr>
          <w:rFonts w:ascii="Arial" w:hAnsi="Arial" w:cs="Arial"/>
          <w:b/>
          <w:lang w:val="en-US"/>
        </w:rPr>
      </w:pPr>
      <w:r w:rsidRPr="00173213">
        <w:rPr>
          <w:rFonts w:ascii="Arial" w:hAnsi="Arial" w:cs="Arial"/>
          <w:b/>
          <w:lang w:val="en-US"/>
        </w:rPr>
        <w:t xml:space="preserve">Read </w:t>
      </w:r>
      <w:proofErr w:type="gramStart"/>
      <w:r w:rsidRPr="00173213">
        <w:rPr>
          <w:rFonts w:ascii="Arial" w:hAnsi="Arial" w:cs="Arial"/>
          <w:b/>
          <w:lang w:val="en-US"/>
        </w:rPr>
        <w:t xml:space="preserve">as </w:t>
      </w:r>
      <w:r w:rsidRPr="000E4370">
        <w:rPr>
          <w:rFonts w:ascii="Arial" w:hAnsi="Arial" w:cs="Arial"/>
          <w:b/>
          <w:lang w:val="en-US"/>
        </w:rPr>
        <w:t>:</w:t>
      </w:r>
      <w:proofErr w:type="gramEnd"/>
      <w:r w:rsidRPr="000E4370">
        <w:rPr>
          <w:rFonts w:ascii="Arial" w:hAnsi="Arial" w:cs="Arial"/>
          <w:b/>
          <w:lang w:val="en-US"/>
        </w:rPr>
        <w:t xml:space="preserve">- </w:t>
      </w:r>
      <w:r w:rsidR="00614424">
        <w:rPr>
          <w:rFonts w:ascii="Arial" w:hAnsi="Arial" w:cs="Arial"/>
          <w:b/>
          <w:lang w:val="en-US"/>
        </w:rPr>
        <w:t>Once successful, b</w:t>
      </w:r>
      <w:r w:rsidRPr="000E4370">
        <w:rPr>
          <w:rFonts w:ascii="Arial" w:hAnsi="Arial" w:cs="Arial"/>
          <w:b/>
          <w:lang w:val="en-US"/>
        </w:rPr>
        <w:t>idder should have a registered office within</w:t>
      </w:r>
      <w:r w:rsidR="0041726F" w:rsidRPr="000E4370">
        <w:rPr>
          <w:rFonts w:ascii="Arial" w:hAnsi="Arial" w:cs="Arial"/>
          <w:b/>
          <w:lang w:val="en-US"/>
        </w:rPr>
        <w:t xml:space="preserve"> 70km </w:t>
      </w:r>
      <w:r w:rsidRPr="000E4370">
        <w:rPr>
          <w:rFonts w:ascii="Arial" w:hAnsi="Arial" w:cs="Arial"/>
          <w:b/>
          <w:lang w:val="en-US"/>
        </w:rPr>
        <w:t xml:space="preserve"> km radius of AIIMS Rishikesh.</w:t>
      </w:r>
      <w:r w:rsidR="00614424">
        <w:rPr>
          <w:rFonts w:ascii="Arial" w:hAnsi="Arial" w:cs="Arial"/>
          <w:b/>
          <w:lang w:val="en-US"/>
        </w:rPr>
        <w:t xml:space="preserve"> Please attached relevant proof if already have) within 4 weeks of issue of </w:t>
      </w:r>
      <w:proofErr w:type="spellStart"/>
      <w:r w:rsidR="00614424">
        <w:rPr>
          <w:rFonts w:ascii="Arial" w:hAnsi="Arial" w:cs="Arial"/>
          <w:b/>
          <w:lang w:val="en-US"/>
        </w:rPr>
        <w:t>LoA</w:t>
      </w:r>
      <w:proofErr w:type="spellEnd"/>
      <w:r w:rsidR="00614424">
        <w:rPr>
          <w:rFonts w:ascii="Arial" w:hAnsi="Arial" w:cs="Arial"/>
          <w:b/>
          <w:lang w:val="en-US"/>
        </w:rPr>
        <w:t>.</w:t>
      </w:r>
    </w:p>
    <w:p w14:paraId="058E484C" w14:textId="77777777" w:rsidR="00EF3EB7" w:rsidRPr="000E4370" w:rsidRDefault="00EF3EB7" w:rsidP="00173213">
      <w:pPr>
        <w:spacing w:before="60" w:after="60"/>
        <w:jc w:val="both"/>
        <w:rPr>
          <w:rFonts w:ascii="Arial" w:hAnsi="Arial" w:cs="Arial"/>
          <w:b/>
          <w:lang w:val="en-US"/>
        </w:rPr>
      </w:pPr>
    </w:p>
    <w:p w14:paraId="2664E302" w14:textId="77777777" w:rsidR="00B610D7" w:rsidRPr="000E4370" w:rsidRDefault="00B610D7" w:rsidP="00173213">
      <w:pPr>
        <w:spacing w:before="60" w:after="60"/>
        <w:jc w:val="both"/>
        <w:rPr>
          <w:rFonts w:ascii="Arial" w:hAnsi="Arial" w:cs="Arial"/>
          <w:b/>
          <w:lang w:val="en-US"/>
        </w:rPr>
      </w:pPr>
    </w:p>
    <w:p w14:paraId="0765873E" w14:textId="13EBF93B" w:rsidR="00B610D7" w:rsidRDefault="00B610D7" w:rsidP="00173213">
      <w:pPr>
        <w:spacing w:before="60" w:after="60"/>
        <w:jc w:val="both"/>
        <w:rPr>
          <w:rFonts w:ascii="Arial" w:hAnsi="Arial" w:cs="Arial"/>
          <w:b/>
          <w:u w:val="single"/>
          <w:lang w:val="en-US"/>
        </w:rPr>
      </w:pPr>
      <w:r w:rsidRPr="009F3AD9">
        <w:rPr>
          <w:rFonts w:ascii="Arial" w:hAnsi="Arial" w:cs="Arial"/>
          <w:b/>
          <w:u w:val="single"/>
          <w:lang w:val="en-US"/>
        </w:rPr>
        <w:t>Following points is being added</w:t>
      </w:r>
      <w:r w:rsidR="00DA563C" w:rsidRPr="009F3AD9">
        <w:rPr>
          <w:rFonts w:ascii="Arial" w:hAnsi="Arial" w:cs="Arial"/>
          <w:b/>
          <w:u w:val="single"/>
          <w:lang w:val="en-US"/>
        </w:rPr>
        <w:t xml:space="preserve"> in the Technical </w:t>
      </w:r>
      <w:proofErr w:type="gramStart"/>
      <w:r w:rsidR="00DA563C" w:rsidRPr="009F3AD9">
        <w:rPr>
          <w:rFonts w:ascii="Arial" w:hAnsi="Arial" w:cs="Arial"/>
          <w:b/>
          <w:u w:val="single"/>
          <w:lang w:val="en-US"/>
        </w:rPr>
        <w:t>Bid</w:t>
      </w:r>
      <w:r w:rsidRPr="009F3AD9">
        <w:rPr>
          <w:rFonts w:ascii="Arial" w:hAnsi="Arial" w:cs="Arial"/>
          <w:b/>
          <w:u w:val="single"/>
          <w:lang w:val="en-US"/>
        </w:rPr>
        <w:t>:-</w:t>
      </w:r>
      <w:proofErr w:type="gramEnd"/>
      <w:r w:rsidRPr="009F3AD9">
        <w:rPr>
          <w:rFonts w:ascii="Arial" w:hAnsi="Arial" w:cs="Arial"/>
          <w:b/>
          <w:u w:val="single"/>
          <w:lang w:val="en-US"/>
        </w:rPr>
        <w:t xml:space="preserve"> </w:t>
      </w:r>
    </w:p>
    <w:p w14:paraId="5EC517CF" w14:textId="77777777" w:rsidR="006526A7" w:rsidRDefault="006526A7" w:rsidP="00173213">
      <w:pPr>
        <w:spacing w:before="60" w:after="60"/>
        <w:jc w:val="both"/>
        <w:rPr>
          <w:rFonts w:ascii="Arial" w:hAnsi="Arial" w:cs="Arial"/>
          <w:b/>
          <w:u w:val="single"/>
          <w:lang w:val="en-US"/>
        </w:rPr>
      </w:pPr>
    </w:p>
    <w:p w14:paraId="7439EDC8" w14:textId="77777777" w:rsidR="006526A7" w:rsidRDefault="006526A7" w:rsidP="006526A7">
      <w:pPr>
        <w:rPr>
          <w:rFonts w:ascii="Times New Roman" w:hAnsi="Times New Roman" w:cs="Times New Roman"/>
          <w:b/>
          <w:sz w:val="28"/>
          <w:szCs w:val="28"/>
        </w:rPr>
      </w:pPr>
      <w:r>
        <w:rPr>
          <w:rFonts w:ascii="Times New Roman" w:hAnsi="Times New Roman" w:cs="Times New Roman"/>
          <w:b/>
          <w:sz w:val="28"/>
          <w:szCs w:val="28"/>
        </w:rPr>
        <w:t xml:space="preserve">Schedule 1: Page 7 </w:t>
      </w:r>
    </w:p>
    <w:p w14:paraId="6D641321" w14:textId="77777777" w:rsidR="006526A7" w:rsidRDefault="006526A7" w:rsidP="006526A7">
      <w:pPr>
        <w:pStyle w:val="ListParagraph"/>
        <w:numPr>
          <w:ilvl w:val="0"/>
          <w:numId w:val="3"/>
        </w:numPr>
        <w:spacing w:after="160" w:line="259" w:lineRule="auto"/>
        <w:rPr>
          <w:rFonts w:ascii="Times New Roman" w:hAnsi="Times New Roman" w:cs="Times New Roman"/>
          <w:sz w:val="28"/>
          <w:szCs w:val="28"/>
        </w:rPr>
      </w:pPr>
      <w:r>
        <w:rPr>
          <w:rFonts w:ascii="Times New Roman" w:hAnsi="Times New Roman" w:cs="Times New Roman"/>
          <w:b/>
          <w:sz w:val="28"/>
          <w:szCs w:val="28"/>
        </w:rPr>
        <w:t xml:space="preserve"> </w:t>
      </w:r>
      <w:r w:rsidRPr="005D6998">
        <w:rPr>
          <w:rFonts w:ascii="Times New Roman" w:hAnsi="Times New Roman" w:cs="Times New Roman"/>
          <w:sz w:val="28"/>
          <w:szCs w:val="28"/>
        </w:rPr>
        <w:t xml:space="preserve">1 Supervisor on 20 deployed staff may be, </w:t>
      </w:r>
    </w:p>
    <w:p w14:paraId="333ED465" w14:textId="77777777" w:rsidR="006526A7" w:rsidRPr="005D6998" w:rsidRDefault="006526A7" w:rsidP="006526A7">
      <w:pPr>
        <w:pStyle w:val="ListParagraph"/>
        <w:ind w:left="1080"/>
        <w:rPr>
          <w:rFonts w:ascii="Times New Roman" w:hAnsi="Times New Roman" w:cs="Times New Roman"/>
          <w:sz w:val="28"/>
          <w:szCs w:val="28"/>
        </w:rPr>
      </w:pPr>
    </w:p>
    <w:p w14:paraId="0C6706D4" w14:textId="77777777" w:rsidR="006526A7" w:rsidRPr="00623145" w:rsidRDefault="006526A7" w:rsidP="006526A7">
      <w:pPr>
        <w:pStyle w:val="ListParagraph"/>
        <w:rPr>
          <w:rFonts w:ascii="Times New Roman" w:hAnsi="Times New Roman" w:cs="Times New Roman"/>
          <w:sz w:val="28"/>
          <w:szCs w:val="28"/>
          <w:u w:val="single"/>
        </w:rPr>
      </w:pPr>
      <w:r w:rsidRPr="00623145">
        <w:rPr>
          <w:rFonts w:ascii="Times New Roman" w:hAnsi="Times New Roman" w:cs="Times New Roman"/>
          <w:sz w:val="28"/>
          <w:szCs w:val="28"/>
          <w:u w:val="single"/>
        </w:rPr>
        <w:t xml:space="preserve">Read As </w:t>
      </w:r>
    </w:p>
    <w:p w14:paraId="677DA836" w14:textId="77777777" w:rsidR="006526A7" w:rsidRPr="005D6998" w:rsidRDefault="006526A7" w:rsidP="006526A7">
      <w:pPr>
        <w:pStyle w:val="ListParagraph"/>
        <w:rPr>
          <w:rFonts w:ascii="Times New Roman" w:hAnsi="Times New Roman" w:cs="Times New Roman"/>
          <w:b/>
          <w:sz w:val="28"/>
          <w:szCs w:val="28"/>
        </w:rPr>
      </w:pPr>
      <w:r>
        <w:rPr>
          <w:rFonts w:ascii="Times New Roman" w:hAnsi="Times New Roman" w:cs="Times New Roman"/>
          <w:b/>
          <w:sz w:val="28"/>
          <w:szCs w:val="28"/>
        </w:rPr>
        <w:t>Supervisor on 20 deployed staff in addition to above total 580 workers.</w:t>
      </w:r>
    </w:p>
    <w:p w14:paraId="5AAB1E78" w14:textId="77777777" w:rsidR="006526A7" w:rsidRDefault="006526A7" w:rsidP="006526A7">
      <w:pPr>
        <w:pStyle w:val="ListParagraph"/>
        <w:jc w:val="both"/>
        <w:rPr>
          <w:rFonts w:ascii="Times New Roman" w:hAnsi="Times New Roman" w:cs="Times New Roman"/>
          <w:b/>
          <w:sz w:val="28"/>
          <w:szCs w:val="28"/>
        </w:rPr>
      </w:pPr>
    </w:p>
    <w:p w14:paraId="71BCCF49" w14:textId="444FC2CC" w:rsidR="006526A7" w:rsidRPr="006526A7" w:rsidRDefault="006526A7" w:rsidP="006526A7">
      <w:pPr>
        <w:pStyle w:val="ListParagraph"/>
        <w:numPr>
          <w:ilvl w:val="0"/>
          <w:numId w:val="3"/>
        </w:numPr>
        <w:spacing w:after="160" w:line="259" w:lineRule="auto"/>
        <w:jc w:val="both"/>
        <w:rPr>
          <w:rFonts w:ascii="Times New Roman" w:hAnsi="Times New Roman" w:cs="Times New Roman"/>
          <w:sz w:val="28"/>
          <w:szCs w:val="28"/>
        </w:rPr>
      </w:pPr>
      <w:r w:rsidRPr="006526A7">
        <w:rPr>
          <w:rFonts w:ascii="Times New Roman" w:hAnsi="Times New Roman" w:cs="Times New Roman"/>
          <w:sz w:val="28"/>
          <w:szCs w:val="28"/>
        </w:rPr>
        <w:lastRenderedPageBreak/>
        <w:t>Consolidated amount of tendered value shall not be less than total amount calculated for 580 workers and 29 supervisors (one on each 20 workers) or minimum value in accordance of order no. 1/8(3)/2019-LS-II, dated 27/03/2019, issued by the Chief Labour Commissioner (c) Ministry of Labour &amp; Employment, Government of India updated from time to time. This will amount to Rs.</w:t>
      </w:r>
      <w:r w:rsidR="00B94360">
        <w:rPr>
          <w:rFonts w:ascii="Times New Roman" w:hAnsi="Times New Roman" w:cs="Times New Roman"/>
          <w:sz w:val="28"/>
          <w:szCs w:val="28"/>
        </w:rPr>
        <w:t xml:space="preserve">8,47,55,736/ (Rupees Eight Crore Forty-Seven Lacs </w:t>
      </w:r>
      <w:proofErr w:type="gramStart"/>
      <w:r w:rsidR="00B94360">
        <w:rPr>
          <w:rFonts w:ascii="Times New Roman" w:hAnsi="Times New Roman" w:cs="Times New Roman"/>
          <w:sz w:val="28"/>
          <w:szCs w:val="28"/>
        </w:rPr>
        <w:t>Fifty Five</w:t>
      </w:r>
      <w:proofErr w:type="gramEnd"/>
      <w:r w:rsidR="00B94360">
        <w:rPr>
          <w:rFonts w:ascii="Times New Roman" w:hAnsi="Times New Roman" w:cs="Times New Roman"/>
          <w:sz w:val="28"/>
          <w:szCs w:val="28"/>
        </w:rPr>
        <w:t xml:space="preserve"> Thousand Seven Hundred Thirty Six Only) per annum as calculated</w:t>
      </w:r>
      <w:r w:rsidRPr="006526A7">
        <w:rPr>
          <w:rFonts w:ascii="Times New Roman" w:hAnsi="Times New Roman" w:cs="Times New Roman"/>
          <w:sz w:val="28"/>
          <w:szCs w:val="28"/>
        </w:rPr>
        <w:t xml:space="preserve"> for 580 worker consisting of 380 Semi-skill</w:t>
      </w:r>
      <w:r w:rsidR="00B94360">
        <w:rPr>
          <w:rFonts w:ascii="Times New Roman" w:hAnsi="Times New Roman" w:cs="Times New Roman"/>
          <w:sz w:val="28"/>
          <w:szCs w:val="28"/>
        </w:rPr>
        <w:t>ed and 200 Semi-skilled workers and 20 Supervisors.</w:t>
      </w:r>
    </w:p>
    <w:p w14:paraId="736920B9" w14:textId="77777777" w:rsidR="006526A7" w:rsidRPr="00A81A1C" w:rsidRDefault="006526A7" w:rsidP="006526A7">
      <w:pPr>
        <w:pStyle w:val="ListParagraph"/>
        <w:jc w:val="both"/>
        <w:rPr>
          <w:rFonts w:ascii="Times New Roman" w:hAnsi="Times New Roman" w:cs="Times New Roman"/>
          <w:sz w:val="28"/>
          <w:szCs w:val="28"/>
        </w:rPr>
      </w:pPr>
    </w:p>
    <w:p w14:paraId="23194721" w14:textId="77777777" w:rsidR="006526A7" w:rsidRPr="00A81A1C" w:rsidRDefault="006526A7" w:rsidP="006526A7">
      <w:pPr>
        <w:pStyle w:val="ListParagraph"/>
        <w:numPr>
          <w:ilvl w:val="0"/>
          <w:numId w:val="3"/>
        </w:numPr>
        <w:spacing w:after="160" w:line="259" w:lineRule="auto"/>
        <w:jc w:val="both"/>
        <w:rPr>
          <w:rFonts w:ascii="Times New Roman" w:hAnsi="Times New Roman" w:cs="Times New Roman"/>
          <w:sz w:val="28"/>
          <w:szCs w:val="28"/>
          <w:u w:val="single"/>
        </w:rPr>
      </w:pPr>
      <w:r w:rsidRPr="00A81A1C">
        <w:rPr>
          <w:rFonts w:ascii="Times New Roman" w:hAnsi="Times New Roman" w:cs="Times New Roman"/>
          <w:sz w:val="28"/>
          <w:szCs w:val="28"/>
          <w:u w:val="single"/>
        </w:rPr>
        <w:t xml:space="preserve">Escalation </w:t>
      </w:r>
    </w:p>
    <w:p w14:paraId="1BCA8273" w14:textId="77777777" w:rsidR="006526A7" w:rsidRPr="00A81A1C" w:rsidRDefault="006526A7" w:rsidP="006526A7">
      <w:pPr>
        <w:pStyle w:val="ListParagraph"/>
        <w:jc w:val="both"/>
        <w:rPr>
          <w:rFonts w:ascii="Times New Roman" w:hAnsi="Times New Roman" w:cs="Times New Roman"/>
          <w:sz w:val="28"/>
          <w:szCs w:val="28"/>
          <w:u w:val="single"/>
        </w:rPr>
      </w:pPr>
    </w:p>
    <w:p w14:paraId="42FB37DD" w14:textId="167D253F" w:rsidR="006526A7" w:rsidRPr="00623145" w:rsidRDefault="006526A7" w:rsidP="006526A7">
      <w:pPr>
        <w:ind w:left="1080"/>
        <w:jc w:val="both"/>
        <w:rPr>
          <w:rFonts w:ascii="Times New Roman" w:hAnsi="Times New Roman" w:cs="Times New Roman"/>
          <w:sz w:val="28"/>
          <w:szCs w:val="28"/>
        </w:rPr>
      </w:pPr>
      <w:r w:rsidRPr="00623145">
        <w:rPr>
          <w:rFonts w:ascii="Times New Roman" w:hAnsi="Times New Roman" w:cs="Times New Roman"/>
          <w:sz w:val="28"/>
          <w:szCs w:val="28"/>
        </w:rPr>
        <w:t xml:space="preserve">Amount of contract value shall be increased by 1% for every increase of 10% in VDA. </w:t>
      </w:r>
      <w:r w:rsidR="00B94360">
        <w:rPr>
          <w:rFonts w:ascii="Times New Roman" w:hAnsi="Times New Roman" w:cs="Times New Roman"/>
          <w:sz w:val="28"/>
          <w:szCs w:val="28"/>
        </w:rPr>
        <w:t>Which</w:t>
      </w:r>
      <w:r w:rsidRPr="00623145">
        <w:rPr>
          <w:rFonts w:ascii="Times New Roman" w:hAnsi="Times New Roman" w:cs="Times New Roman"/>
          <w:sz w:val="28"/>
          <w:szCs w:val="28"/>
        </w:rPr>
        <w:t xml:space="preserve"> shall be limited to cost of 580 workers (380 unskilled +2</w:t>
      </w:r>
      <w:r>
        <w:rPr>
          <w:rFonts w:ascii="Times New Roman" w:hAnsi="Times New Roman" w:cs="Times New Roman"/>
          <w:sz w:val="28"/>
          <w:szCs w:val="28"/>
        </w:rPr>
        <w:t>00 Skilled) and 29 supervisors (</w:t>
      </w:r>
      <w:r w:rsidRPr="00623145">
        <w:rPr>
          <w:rFonts w:ascii="Times New Roman" w:hAnsi="Times New Roman" w:cs="Times New Roman"/>
          <w:sz w:val="28"/>
          <w:szCs w:val="28"/>
        </w:rPr>
        <w:t>Semi-Skilled)</w:t>
      </w:r>
      <w:r w:rsidR="00B94360">
        <w:rPr>
          <w:rFonts w:ascii="Times New Roman" w:hAnsi="Times New Roman" w:cs="Times New Roman"/>
          <w:sz w:val="28"/>
          <w:szCs w:val="28"/>
        </w:rPr>
        <w:t xml:space="preserve"> or on actual basis of deployed number of staff strength minimum assessed by AIIMS </w:t>
      </w:r>
      <w:proofErr w:type="spellStart"/>
      <w:r w:rsidR="00B94360">
        <w:rPr>
          <w:rFonts w:ascii="Times New Roman" w:hAnsi="Times New Roman" w:cs="Times New Roman"/>
          <w:sz w:val="28"/>
          <w:szCs w:val="28"/>
        </w:rPr>
        <w:t>Rishikesh</w:t>
      </w:r>
      <w:proofErr w:type="spellEnd"/>
      <w:r w:rsidR="00B94360">
        <w:rPr>
          <w:rFonts w:ascii="Times New Roman" w:hAnsi="Times New Roman" w:cs="Times New Roman"/>
          <w:sz w:val="28"/>
          <w:szCs w:val="28"/>
        </w:rPr>
        <w:t>.</w:t>
      </w:r>
    </w:p>
    <w:p w14:paraId="3A9AFB11" w14:textId="77777777" w:rsidR="006526A7" w:rsidRDefault="006526A7" w:rsidP="006526A7">
      <w:pPr>
        <w:pStyle w:val="ListParagraph"/>
        <w:jc w:val="both"/>
        <w:rPr>
          <w:rFonts w:ascii="Times New Roman" w:hAnsi="Times New Roman" w:cs="Times New Roman"/>
          <w:sz w:val="28"/>
          <w:szCs w:val="28"/>
        </w:rPr>
      </w:pPr>
    </w:p>
    <w:p w14:paraId="669E9696" w14:textId="77777777" w:rsidR="006526A7" w:rsidRDefault="006526A7" w:rsidP="006526A7">
      <w:pPr>
        <w:pStyle w:val="ListParagraph"/>
        <w:numPr>
          <w:ilvl w:val="0"/>
          <w:numId w:val="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Categorisation of staff deployed shall be as under for payment of wages:</w:t>
      </w:r>
    </w:p>
    <w:p w14:paraId="6D03E968" w14:textId="77777777" w:rsidR="006526A7" w:rsidRDefault="006526A7" w:rsidP="006526A7">
      <w:pPr>
        <w:pStyle w:val="ListParagraph"/>
        <w:jc w:val="both"/>
        <w:rPr>
          <w:rFonts w:ascii="Times New Roman" w:hAnsi="Times New Roman" w:cs="Times New Roman"/>
          <w:sz w:val="28"/>
          <w:szCs w:val="28"/>
        </w:rPr>
      </w:pPr>
    </w:p>
    <w:p w14:paraId="4A1E30B8" w14:textId="77777777" w:rsidR="006526A7" w:rsidRDefault="006526A7" w:rsidP="006526A7">
      <w:pPr>
        <w:pStyle w:val="ListParagraph"/>
        <w:numPr>
          <w:ilvl w:val="0"/>
          <w:numId w:val="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Medical Record Services + Data Entry operator </w:t>
      </w:r>
    </w:p>
    <w:p w14:paraId="033FD917" w14:textId="77777777" w:rsidR="006526A7" w:rsidRDefault="006526A7" w:rsidP="006526A7">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Minimum 200 manpower (Skilled) and 10 Supervisor (Semi-Skilled)</w:t>
      </w:r>
    </w:p>
    <w:p w14:paraId="4377FD74" w14:textId="77777777" w:rsidR="006526A7" w:rsidRDefault="006526A7" w:rsidP="006526A7">
      <w:pPr>
        <w:pStyle w:val="ListParagraph"/>
        <w:jc w:val="both"/>
        <w:rPr>
          <w:rFonts w:ascii="Times New Roman" w:hAnsi="Times New Roman" w:cs="Times New Roman"/>
          <w:sz w:val="28"/>
          <w:szCs w:val="28"/>
        </w:rPr>
      </w:pPr>
    </w:p>
    <w:p w14:paraId="6D432A86" w14:textId="77777777" w:rsidR="006526A7" w:rsidRDefault="006526A7" w:rsidP="006526A7">
      <w:pPr>
        <w:pStyle w:val="ListParagraph"/>
        <w:numPr>
          <w:ilvl w:val="0"/>
          <w:numId w:val="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Porter Services</w:t>
      </w:r>
    </w:p>
    <w:p w14:paraId="44C3504A" w14:textId="77777777" w:rsidR="006526A7" w:rsidRPr="00A81A1C" w:rsidRDefault="006526A7" w:rsidP="006526A7">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Minimum 380 manpower (Unskilled) and 19 Supervisor (Semi-Skilled)</w:t>
      </w:r>
    </w:p>
    <w:p w14:paraId="0EB2963A" w14:textId="77777777" w:rsidR="006526A7" w:rsidRPr="009F3AD9" w:rsidRDefault="006526A7" w:rsidP="00173213">
      <w:pPr>
        <w:spacing w:before="60" w:after="60"/>
        <w:jc w:val="both"/>
        <w:rPr>
          <w:rFonts w:ascii="Arial" w:hAnsi="Arial" w:cs="Arial"/>
          <w:b/>
          <w:u w:val="single"/>
          <w:lang w:val="en-US"/>
        </w:rPr>
      </w:pPr>
    </w:p>
    <w:p w14:paraId="5D01FBE3" w14:textId="77777777" w:rsidR="00B610D7" w:rsidRPr="00173213" w:rsidRDefault="00B610D7" w:rsidP="00173213">
      <w:pPr>
        <w:spacing w:before="60" w:after="60"/>
        <w:jc w:val="both"/>
        <w:rPr>
          <w:rFonts w:ascii="Arial" w:hAnsi="Arial" w:cs="Arial"/>
          <w:lang w:val="en-US"/>
        </w:rPr>
      </w:pPr>
    </w:p>
    <w:p w14:paraId="31F03B02" w14:textId="0C7AC47C" w:rsidR="00B610D7" w:rsidRDefault="00B610D7" w:rsidP="006526A7">
      <w:pPr>
        <w:pStyle w:val="ListParagraph"/>
        <w:numPr>
          <w:ilvl w:val="0"/>
          <w:numId w:val="3"/>
        </w:numPr>
        <w:spacing w:before="60" w:after="60"/>
        <w:jc w:val="both"/>
        <w:rPr>
          <w:rFonts w:ascii="Arial" w:hAnsi="Arial" w:cs="Arial"/>
          <w:lang w:val="en-US"/>
        </w:rPr>
      </w:pPr>
      <w:r w:rsidRPr="006526A7">
        <w:rPr>
          <w:rFonts w:ascii="Arial" w:hAnsi="Arial" w:cs="Arial"/>
          <w:lang w:val="en-US"/>
        </w:rPr>
        <w:t>The bidder s</w:t>
      </w:r>
      <w:r w:rsidR="00FA4F05">
        <w:rPr>
          <w:rFonts w:ascii="Arial" w:hAnsi="Arial" w:cs="Arial"/>
          <w:lang w:val="en-US"/>
        </w:rPr>
        <w:t>hould have at least three years’</w:t>
      </w:r>
      <w:r w:rsidR="00FA4F05" w:rsidRPr="006526A7">
        <w:rPr>
          <w:rFonts w:ascii="Arial" w:hAnsi="Arial" w:cs="Arial"/>
          <w:lang w:val="en-US"/>
        </w:rPr>
        <w:t xml:space="preserve"> experience</w:t>
      </w:r>
      <w:r w:rsidRPr="006526A7">
        <w:rPr>
          <w:rFonts w:ascii="Arial" w:hAnsi="Arial" w:cs="Arial"/>
          <w:lang w:val="en-US"/>
        </w:rPr>
        <w:t xml:space="preserve"> of providing services of minimum 100 Nos. Medical Record Clerks(MRC) in hospitals. Please attach the proof</w:t>
      </w:r>
      <w:r w:rsidR="00FA4F05">
        <w:rPr>
          <w:rFonts w:ascii="Arial" w:hAnsi="Arial" w:cs="Arial"/>
          <w:lang w:val="en-US"/>
        </w:rPr>
        <w:t>.</w:t>
      </w:r>
    </w:p>
    <w:p w14:paraId="5CD07B2C" w14:textId="77777777" w:rsidR="00FA4F05" w:rsidRPr="006526A7" w:rsidRDefault="00FA4F05" w:rsidP="00FA4F05">
      <w:pPr>
        <w:pStyle w:val="ListParagraph"/>
        <w:spacing w:before="60" w:after="60"/>
        <w:ind w:left="1080"/>
        <w:jc w:val="both"/>
        <w:rPr>
          <w:rFonts w:ascii="Arial" w:hAnsi="Arial" w:cs="Arial"/>
          <w:lang w:val="en-US"/>
        </w:rPr>
      </w:pPr>
    </w:p>
    <w:p w14:paraId="6814951D" w14:textId="451234AE" w:rsidR="00B610D7" w:rsidRDefault="00B610D7" w:rsidP="006526A7">
      <w:pPr>
        <w:pStyle w:val="ListParagraph"/>
        <w:numPr>
          <w:ilvl w:val="0"/>
          <w:numId w:val="3"/>
        </w:numPr>
        <w:spacing w:before="60" w:after="60"/>
        <w:jc w:val="both"/>
        <w:rPr>
          <w:rFonts w:ascii="Arial" w:hAnsi="Arial" w:cs="Arial"/>
          <w:lang w:val="en-US"/>
        </w:rPr>
      </w:pPr>
      <w:r w:rsidRPr="00173213">
        <w:rPr>
          <w:rFonts w:ascii="Arial" w:hAnsi="Arial" w:cs="Arial"/>
          <w:lang w:val="en-US"/>
        </w:rPr>
        <w:t xml:space="preserve">The bidder should have completed similar works (providing services of MRC). similar completed works costing not less than </w:t>
      </w:r>
      <w:proofErr w:type="spellStart"/>
      <w:r w:rsidRPr="00173213">
        <w:rPr>
          <w:rFonts w:ascii="Arial" w:hAnsi="Arial" w:cs="Arial"/>
          <w:lang w:val="en-US"/>
        </w:rPr>
        <w:t>Rs</w:t>
      </w:r>
      <w:proofErr w:type="spellEnd"/>
      <w:r w:rsidRPr="00173213">
        <w:rPr>
          <w:rFonts w:ascii="Arial" w:hAnsi="Arial" w:cs="Arial"/>
          <w:lang w:val="en-US"/>
        </w:rPr>
        <w:t xml:space="preserve"> 50 lac.</w:t>
      </w:r>
    </w:p>
    <w:p w14:paraId="369CB692" w14:textId="77777777" w:rsidR="00FA4F05" w:rsidRPr="00FA4F05" w:rsidRDefault="00FA4F05" w:rsidP="00FA4F05">
      <w:pPr>
        <w:pStyle w:val="ListParagraph"/>
        <w:rPr>
          <w:rFonts w:ascii="Arial" w:hAnsi="Arial" w:cs="Arial"/>
          <w:lang w:val="en-US"/>
        </w:rPr>
      </w:pPr>
    </w:p>
    <w:p w14:paraId="667BCE0D" w14:textId="77777777" w:rsidR="00FA4F05" w:rsidRPr="00173213" w:rsidRDefault="00FA4F05" w:rsidP="00FA4F05">
      <w:pPr>
        <w:pStyle w:val="ListParagraph"/>
        <w:spacing w:before="60" w:after="60"/>
        <w:ind w:left="1080"/>
        <w:jc w:val="both"/>
        <w:rPr>
          <w:rFonts w:ascii="Arial" w:hAnsi="Arial" w:cs="Arial"/>
          <w:lang w:val="en-US"/>
        </w:rPr>
      </w:pPr>
    </w:p>
    <w:p w14:paraId="78A96E1F" w14:textId="19327920" w:rsidR="00B610D7" w:rsidRDefault="00B610D7" w:rsidP="006526A7">
      <w:pPr>
        <w:pStyle w:val="ListParagraph"/>
        <w:numPr>
          <w:ilvl w:val="0"/>
          <w:numId w:val="3"/>
        </w:numPr>
        <w:spacing w:before="60" w:after="60"/>
        <w:jc w:val="both"/>
        <w:rPr>
          <w:rFonts w:ascii="Arial" w:hAnsi="Arial" w:cs="Arial"/>
          <w:lang w:val="en-US"/>
        </w:rPr>
      </w:pPr>
      <w:r w:rsidRPr="00173213">
        <w:rPr>
          <w:rFonts w:ascii="Arial" w:hAnsi="Arial" w:cs="Arial"/>
          <w:lang w:val="en-US"/>
        </w:rPr>
        <w:t>The bidder should possess valid ISO 9001:2008 certificate for Management of Medical Record Service. </w:t>
      </w:r>
    </w:p>
    <w:p w14:paraId="405D8FF9" w14:textId="46F1B83E" w:rsidR="006526A7" w:rsidRDefault="006526A7" w:rsidP="006526A7">
      <w:pPr>
        <w:spacing w:before="60" w:after="60"/>
        <w:jc w:val="both"/>
        <w:rPr>
          <w:rFonts w:ascii="Arial" w:hAnsi="Arial" w:cs="Arial"/>
          <w:lang w:val="en-US"/>
        </w:rPr>
      </w:pPr>
      <w:bookmarkStart w:id="0" w:name="_GoBack"/>
      <w:bookmarkEnd w:id="0"/>
    </w:p>
    <w:p w14:paraId="423600EF" w14:textId="3DE007C8" w:rsidR="006526A7" w:rsidRPr="006526A7" w:rsidRDefault="00FA4F05" w:rsidP="006526A7">
      <w:pPr>
        <w:spacing w:before="60" w:after="60"/>
        <w:jc w:val="both"/>
        <w:rPr>
          <w:rFonts w:ascii="Arial" w:hAnsi="Arial" w:cs="Arial"/>
          <w:lang w:val="en-US"/>
        </w:rPr>
      </w:pPr>
      <w:r>
        <w:rPr>
          <w:rFonts w:ascii="Arial" w:hAnsi="Arial" w:cs="Arial"/>
          <w:lang w:val="en-US"/>
        </w:rPr>
        <w:t xml:space="preserve"> </w:t>
      </w:r>
      <w:r>
        <w:rPr>
          <w:rFonts w:ascii="Arial" w:hAnsi="Arial" w:cs="Arial"/>
          <w:lang w:val="en-US"/>
        </w:rPr>
        <w:tab/>
      </w:r>
    </w:p>
    <w:sectPr w:rsidR="006526A7" w:rsidRPr="006526A7" w:rsidSect="000E4370">
      <w:pgSz w:w="11900" w:h="16840"/>
      <w:pgMar w:top="1080" w:right="1104" w:bottom="43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7FB6"/>
    <w:multiLevelType w:val="hybridMultilevel"/>
    <w:tmpl w:val="CD90AB0E"/>
    <w:lvl w:ilvl="0" w:tplc="E8465E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9A90F60"/>
    <w:multiLevelType w:val="hybridMultilevel"/>
    <w:tmpl w:val="4C6AF78E"/>
    <w:lvl w:ilvl="0" w:tplc="EE8639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56A081E"/>
    <w:multiLevelType w:val="hybridMultilevel"/>
    <w:tmpl w:val="AB3EE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2B5588"/>
    <w:multiLevelType w:val="hybridMultilevel"/>
    <w:tmpl w:val="F08A7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D7"/>
    <w:rsid w:val="000E4370"/>
    <w:rsid w:val="00173213"/>
    <w:rsid w:val="003F7F2C"/>
    <w:rsid w:val="0041726F"/>
    <w:rsid w:val="00614424"/>
    <w:rsid w:val="006526A7"/>
    <w:rsid w:val="007345DF"/>
    <w:rsid w:val="00743003"/>
    <w:rsid w:val="007E690A"/>
    <w:rsid w:val="009F3AD9"/>
    <w:rsid w:val="00A831EF"/>
    <w:rsid w:val="00B610D7"/>
    <w:rsid w:val="00B94360"/>
    <w:rsid w:val="00DA563C"/>
    <w:rsid w:val="00EF3EB7"/>
    <w:rsid w:val="00FA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86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D7"/>
    <w:pPr>
      <w:ind w:left="720"/>
      <w:contextualSpacing/>
    </w:pPr>
  </w:style>
  <w:style w:type="paragraph" w:styleId="BalloonText">
    <w:name w:val="Balloon Text"/>
    <w:basedOn w:val="Normal"/>
    <w:link w:val="BalloonTextChar"/>
    <w:uiPriority w:val="99"/>
    <w:semiHidden/>
    <w:unhideWhenUsed/>
    <w:rsid w:val="0061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cp:revision>
  <cp:lastPrinted>2019-05-17T12:32:00Z</cp:lastPrinted>
  <dcterms:created xsi:type="dcterms:W3CDTF">2019-05-17T12:33:00Z</dcterms:created>
  <dcterms:modified xsi:type="dcterms:W3CDTF">2019-05-17T12:33:00Z</dcterms:modified>
</cp:coreProperties>
</file>